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4A" w:rsidRPr="003C384A" w:rsidRDefault="003C384A" w:rsidP="003C3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C384A">
        <w:rPr>
          <w:b/>
        </w:rPr>
        <w:t>ACTIVITES BD</w:t>
      </w:r>
    </w:p>
    <w:p w:rsidR="003C384A" w:rsidRDefault="003C384A"/>
    <w:p w:rsidR="003C384A" w:rsidRPr="003C384A" w:rsidRDefault="003C384A" w:rsidP="003C384A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3C384A">
        <w:rPr>
          <w:b/>
          <w:u w:val="single"/>
        </w:rPr>
        <w:t>Lexique</w:t>
      </w:r>
    </w:p>
    <w:p w:rsidR="003C384A" w:rsidRDefault="003C384A" w:rsidP="003C384A">
      <w:pPr>
        <w:pStyle w:val="Paragraphedeliste"/>
      </w:pPr>
      <w:r>
        <w:t>Travail sur le lexique de la Bande Dessinée : planche, bande, vignette, bulle, cartouche, onomatopée avec planche légendée (activité prise sur le site Loustic)</w:t>
      </w:r>
    </w:p>
    <w:p w:rsidR="003C384A" w:rsidRDefault="003C384A" w:rsidP="003C384A"/>
    <w:p w:rsidR="003C384A" w:rsidRDefault="003C384A" w:rsidP="003C384A">
      <w:pPr>
        <w:jc w:val="center"/>
      </w:pPr>
      <w:r>
        <w:rPr>
          <w:rFonts w:eastAsia="Times New Roman" w:cs="Times New Roman"/>
          <w:noProof/>
        </w:rPr>
        <w:drawing>
          <wp:inline distT="0" distB="0" distL="0" distR="0">
            <wp:extent cx="1608667" cy="2304310"/>
            <wp:effectExtent l="0" t="0" r="0" b="7620"/>
            <wp:docPr id="1" name="Image 1" descr="http://ekladata.com/YEsCzk4QvKu2KGqsinCTb4ld9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YEsCzk4QvKu2KGqsinCTb4ld9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70" cy="230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84A" w:rsidRDefault="003C384A" w:rsidP="003C384A"/>
    <w:p w:rsidR="003C384A" w:rsidRPr="003C384A" w:rsidRDefault="003C384A" w:rsidP="003C384A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3C384A">
        <w:rPr>
          <w:b/>
          <w:u w:val="single"/>
        </w:rPr>
        <w:t xml:space="preserve">Production d’écrit </w:t>
      </w:r>
    </w:p>
    <w:p w:rsidR="003C384A" w:rsidRDefault="003C384A" w:rsidP="003C384A">
      <w:pPr>
        <w:pStyle w:val="Paragraphedeliste"/>
      </w:pPr>
      <w:r>
        <w:t>Remplir les bulles et cartouches d’une planche de Bande Dessinée parmi celles qui nous ont été envoyées.</w:t>
      </w:r>
    </w:p>
    <w:p w:rsidR="003C384A" w:rsidRDefault="003C384A" w:rsidP="003C384A">
      <w:pPr>
        <w:pStyle w:val="Paragraphedeliste"/>
      </w:pPr>
    </w:p>
    <w:p w:rsidR="003C384A" w:rsidRPr="003C384A" w:rsidRDefault="003C384A" w:rsidP="003C384A">
      <w:pPr>
        <w:pStyle w:val="Paragraphedeliste"/>
        <w:rPr>
          <w:u w:val="single"/>
        </w:rPr>
      </w:pPr>
      <w:r>
        <w:sym w:font="Wingdings" w:char="F0E0"/>
      </w:r>
      <w:r>
        <w:t xml:space="preserve"> </w:t>
      </w:r>
      <w:r w:rsidRPr="003C384A">
        <w:rPr>
          <w:u w:val="single"/>
        </w:rPr>
        <w:t>Modalités et organisation de travail :</w:t>
      </w:r>
      <w:r>
        <w:rPr>
          <w:u w:val="single"/>
        </w:rPr>
        <w:t xml:space="preserve"> </w:t>
      </w:r>
      <w:r w:rsidRPr="003C384A">
        <w:rPr>
          <w:u w:val="single"/>
        </w:rPr>
        <w:t>Travail en binôme</w:t>
      </w:r>
    </w:p>
    <w:p w:rsidR="003C384A" w:rsidRDefault="003C384A" w:rsidP="003C384A">
      <w:pPr>
        <w:pStyle w:val="Paragraphedeliste"/>
        <w:numPr>
          <w:ilvl w:val="0"/>
          <w:numId w:val="2"/>
        </w:numPr>
      </w:pPr>
      <w:r>
        <w:t xml:space="preserve">Choix de la planche </w:t>
      </w:r>
    </w:p>
    <w:p w:rsidR="003C384A" w:rsidRDefault="003C384A" w:rsidP="003C384A">
      <w:pPr>
        <w:pStyle w:val="Paragraphedeliste"/>
        <w:numPr>
          <w:ilvl w:val="0"/>
          <w:numId w:val="2"/>
        </w:numPr>
      </w:pPr>
      <w:r>
        <w:t>Observation des vignettes et analyse des expressions des personnages</w:t>
      </w:r>
    </w:p>
    <w:p w:rsidR="003C384A" w:rsidRDefault="003C384A" w:rsidP="003C384A">
      <w:pPr>
        <w:pStyle w:val="Paragraphedeliste"/>
        <w:numPr>
          <w:ilvl w:val="0"/>
          <w:numId w:val="2"/>
        </w:numPr>
      </w:pPr>
      <w:proofErr w:type="spellStart"/>
      <w:r>
        <w:t>Oralisation</w:t>
      </w:r>
      <w:proofErr w:type="spellEnd"/>
      <w:r>
        <w:t xml:space="preserve"> d’un scénario et des paroles des personnages</w:t>
      </w:r>
    </w:p>
    <w:p w:rsidR="003C384A" w:rsidRDefault="003C384A" w:rsidP="003C384A">
      <w:pPr>
        <w:pStyle w:val="Paragraphedeliste"/>
        <w:numPr>
          <w:ilvl w:val="0"/>
          <w:numId w:val="2"/>
        </w:numPr>
      </w:pPr>
      <w:r>
        <w:t>Ecriture dans les bulles et les cartouches</w:t>
      </w:r>
    </w:p>
    <w:p w:rsidR="003C384A" w:rsidRDefault="003C384A" w:rsidP="003C384A">
      <w:pPr>
        <w:pStyle w:val="Paragraphedeliste"/>
        <w:numPr>
          <w:ilvl w:val="0"/>
          <w:numId w:val="2"/>
        </w:numPr>
      </w:pPr>
      <w:r>
        <w:t>Correction avec la maîtresse et réécriture éventuelle</w:t>
      </w:r>
    </w:p>
    <w:p w:rsidR="003C384A" w:rsidRDefault="003C384A" w:rsidP="003C384A">
      <w:pPr>
        <w:pStyle w:val="Paragraphedeliste"/>
        <w:numPr>
          <w:ilvl w:val="0"/>
          <w:numId w:val="2"/>
        </w:numPr>
      </w:pPr>
      <w:r>
        <w:t>Coloriage des vignettes</w:t>
      </w:r>
    </w:p>
    <w:p w:rsidR="003C384A" w:rsidRDefault="003C384A" w:rsidP="003C384A">
      <w:pPr>
        <w:pStyle w:val="Paragraphedeliste"/>
        <w:numPr>
          <w:ilvl w:val="0"/>
          <w:numId w:val="2"/>
        </w:numPr>
      </w:pPr>
      <w:r>
        <w:t xml:space="preserve">Découverte de la planche originale pour comparer </w:t>
      </w:r>
    </w:p>
    <w:p w:rsidR="003C384A" w:rsidRDefault="003C384A" w:rsidP="003C384A">
      <w:pPr>
        <w:pStyle w:val="Paragraphedeliste"/>
        <w:numPr>
          <w:ilvl w:val="0"/>
          <w:numId w:val="2"/>
        </w:numPr>
      </w:pPr>
      <w:r>
        <w:t>Lecture intégrale de la BD originale</w:t>
      </w:r>
    </w:p>
    <w:p w:rsidR="003C384A" w:rsidRDefault="003C384A" w:rsidP="003C384A"/>
    <w:p w:rsidR="003C384A" w:rsidRDefault="003C384A" w:rsidP="003C384A">
      <w:r>
        <w:t>Les enfants se so</w:t>
      </w:r>
      <w:bookmarkStart w:id="0" w:name="_GoBack"/>
      <w:bookmarkEnd w:id="0"/>
      <w:r>
        <w:t>nt familiarisés avec une planche de BD, ont travaillé sur les illustrations et le texte avant de découvrir l’originale. Ce travail les a motivés car ils se sont pris au jeu de l’écriture et avaient hâte de découvrir la BD originale.</w:t>
      </w:r>
    </w:p>
    <w:p w:rsidR="003C384A" w:rsidRDefault="003C384A" w:rsidP="003C384A"/>
    <w:p w:rsidR="003C384A" w:rsidRPr="003C384A" w:rsidRDefault="003C384A" w:rsidP="003C384A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3C384A">
        <w:rPr>
          <w:b/>
          <w:u w:val="single"/>
        </w:rPr>
        <w:t xml:space="preserve">Exposition </w:t>
      </w:r>
    </w:p>
    <w:p w:rsidR="003C384A" w:rsidRDefault="003C384A" w:rsidP="003C384A">
      <w:pPr>
        <w:pStyle w:val="Paragraphedeliste"/>
      </w:pPr>
      <w:r>
        <w:t>Les planches des élèves seront exposées dans la BCD de l’école.</w:t>
      </w:r>
    </w:p>
    <w:p w:rsidR="003C384A" w:rsidRDefault="003C384A" w:rsidP="003C384A"/>
    <w:p w:rsidR="003C384A" w:rsidRPr="003C384A" w:rsidRDefault="003C384A" w:rsidP="003C384A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3C384A">
        <w:rPr>
          <w:b/>
          <w:u w:val="single"/>
        </w:rPr>
        <w:t>Avis de lecteur</w:t>
      </w:r>
    </w:p>
    <w:p w:rsidR="003C384A" w:rsidRDefault="003C384A" w:rsidP="003C384A">
      <w:pPr>
        <w:pStyle w:val="Paragraphedeliste"/>
      </w:pPr>
      <w:r>
        <w:t>Les élèves écriront leur avis de lecteur sur la Bande dessinée qu’ils ont découvert, ou sur celle qu’ils ont préférée parmi celles qu’ils ont lues.</w:t>
      </w:r>
    </w:p>
    <w:p w:rsidR="003C384A" w:rsidRDefault="003C384A" w:rsidP="003C384A">
      <w:pPr>
        <w:pStyle w:val="Paragraphedeliste"/>
      </w:pPr>
    </w:p>
    <w:p w:rsidR="003C384A" w:rsidRDefault="003C384A" w:rsidP="003C384A"/>
    <w:p w:rsidR="003C384A" w:rsidRDefault="003C384A" w:rsidP="003C384A"/>
    <w:sectPr w:rsidR="003C384A" w:rsidSect="003C384A">
      <w:pgSz w:w="11900" w:h="16840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327E"/>
    <w:multiLevelType w:val="hybridMultilevel"/>
    <w:tmpl w:val="39BC5EF2"/>
    <w:lvl w:ilvl="0" w:tplc="F3F008B8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7551AC"/>
    <w:multiLevelType w:val="hybridMultilevel"/>
    <w:tmpl w:val="81A874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4A"/>
    <w:rsid w:val="003C384A"/>
    <w:rsid w:val="00C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7922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38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8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8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38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8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8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1034</Characters>
  <Application>Microsoft Macintosh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FENOGLIO</dc:creator>
  <cp:keywords/>
  <dc:description/>
  <cp:lastModifiedBy>damien FENOGLIO</cp:lastModifiedBy>
  <cp:revision>1</cp:revision>
  <dcterms:created xsi:type="dcterms:W3CDTF">2019-03-20T19:59:00Z</dcterms:created>
  <dcterms:modified xsi:type="dcterms:W3CDTF">2019-03-20T20:16:00Z</dcterms:modified>
</cp:coreProperties>
</file>